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35B7" w14:textId="4194B35C" w:rsidR="008757B0" w:rsidRDefault="00A95D47" w:rsidP="00685B73">
      <w:pPr>
        <w:jc w:val="center"/>
      </w:pPr>
      <w:r>
        <w:rPr>
          <w:noProof/>
        </w:rPr>
        <w:drawing>
          <wp:inline distT="0" distB="0" distL="0" distR="0" wp14:anchorId="00B1B129" wp14:editId="6554A8C8">
            <wp:extent cx="6000750" cy="1142989"/>
            <wp:effectExtent l="0" t="0" r="0" b="63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740" cy="114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AF2A6" w14:textId="7190304C" w:rsidR="003E2462" w:rsidRDefault="003E2462" w:rsidP="00685B7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85B73">
        <w:rPr>
          <w:rFonts w:ascii="Arial" w:hAnsi="Arial" w:cs="Arial"/>
          <w:b/>
          <w:bCs/>
          <w:sz w:val="36"/>
          <w:szCs w:val="36"/>
        </w:rPr>
        <w:t xml:space="preserve">Early Evening </w:t>
      </w:r>
      <w:r w:rsidR="00A82BD0">
        <w:rPr>
          <w:rFonts w:ascii="Arial" w:hAnsi="Arial" w:cs="Arial"/>
          <w:b/>
          <w:bCs/>
          <w:sz w:val="36"/>
          <w:szCs w:val="36"/>
        </w:rPr>
        <w:t>W</w:t>
      </w:r>
      <w:r w:rsidRPr="00685B73">
        <w:rPr>
          <w:rFonts w:ascii="Arial" w:hAnsi="Arial" w:cs="Arial"/>
          <w:b/>
          <w:bCs/>
          <w:sz w:val="36"/>
          <w:szCs w:val="36"/>
        </w:rPr>
        <w:t>alk</w:t>
      </w:r>
      <w:r w:rsidR="00685B73" w:rsidRPr="00685B73">
        <w:rPr>
          <w:rFonts w:ascii="Arial" w:hAnsi="Arial" w:cs="Arial"/>
          <w:b/>
          <w:bCs/>
          <w:sz w:val="36"/>
          <w:szCs w:val="36"/>
        </w:rPr>
        <w:t xml:space="preserve"> </w:t>
      </w:r>
      <w:r w:rsidRPr="00685B73">
        <w:rPr>
          <w:rFonts w:ascii="Arial" w:hAnsi="Arial" w:cs="Arial"/>
          <w:b/>
          <w:bCs/>
          <w:sz w:val="36"/>
          <w:szCs w:val="36"/>
        </w:rPr>
        <w:t>in Birmingham city centre</w:t>
      </w:r>
    </w:p>
    <w:p w14:paraId="05585885" w14:textId="3E952EBC" w:rsidR="00280AAC" w:rsidRDefault="00280AAC" w:rsidP="00F61B8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6"/>
          <w:szCs w:val="36"/>
        </w:rPr>
        <w:t>Wednesday 25</w:t>
      </w:r>
      <w:r w:rsidRPr="00280AAC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bCs/>
          <w:sz w:val="36"/>
          <w:szCs w:val="36"/>
        </w:rPr>
        <w:t xml:space="preserve"> J</w:t>
      </w:r>
      <w:r w:rsidR="00F61B83">
        <w:rPr>
          <w:rFonts w:ascii="Arial" w:hAnsi="Arial" w:cs="Arial"/>
          <w:b/>
          <w:bCs/>
          <w:sz w:val="36"/>
          <w:szCs w:val="36"/>
        </w:rPr>
        <w:t xml:space="preserve">une 2025                                                                      </w:t>
      </w:r>
      <w:r w:rsidRPr="00DC08A5">
        <w:rPr>
          <w:rFonts w:ascii="Arial" w:hAnsi="Arial" w:cs="Arial"/>
          <w:b/>
          <w:bCs/>
          <w:sz w:val="28"/>
          <w:szCs w:val="28"/>
        </w:rPr>
        <w:t xml:space="preserve">6pm meet – 8pm </w:t>
      </w:r>
      <w:r w:rsidR="00F61B83" w:rsidRPr="00DC08A5">
        <w:rPr>
          <w:rFonts w:ascii="Arial" w:hAnsi="Arial" w:cs="Arial"/>
          <w:b/>
          <w:bCs/>
          <w:sz w:val="28"/>
          <w:szCs w:val="28"/>
        </w:rPr>
        <w:t xml:space="preserve">approximate finish                                                             </w:t>
      </w:r>
      <w:r w:rsidRPr="00DC08A5">
        <w:rPr>
          <w:rFonts w:ascii="Arial" w:hAnsi="Arial" w:cs="Arial"/>
          <w:b/>
          <w:bCs/>
          <w:sz w:val="28"/>
          <w:szCs w:val="28"/>
        </w:rPr>
        <w:t>Cost: £10 including a hot drink at the start</w:t>
      </w:r>
      <w:r w:rsidR="00F61B83" w:rsidRPr="00DC08A5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Led by</w:t>
      </w:r>
      <w:r w:rsidR="00A82BD0" w:rsidRPr="00DC08A5">
        <w:rPr>
          <w:rFonts w:ascii="Arial" w:hAnsi="Arial" w:cs="Arial"/>
          <w:b/>
          <w:bCs/>
          <w:sz w:val="28"/>
          <w:szCs w:val="28"/>
        </w:rPr>
        <w:t xml:space="preserve"> Andy Foster</w:t>
      </w:r>
      <w:r w:rsidR="00F61B83" w:rsidRPr="00DC08A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E17727F" w14:textId="370729D2" w:rsidR="00F61B83" w:rsidRPr="00DC08A5" w:rsidRDefault="00F61B83" w:rsidP="00DC08A5">
      <w:pPr>
        <w:spacing w:line="276" w:lineRule="auto"/>
        <w:jc w:val="both"/>
        <w:rPr>
          <w:rFonts w:cs="Arial"/>
          <w:sz w:val="24"/>
          <w:szCs w:val="24"/>
        </w:rPr>
      </w:pPr>
      <w:r w:rsidRPr="00DC08A5">
        <w:rPr>
          <w:rFonts w:cs="Arial"/>
          <w:sz w:val="24"/>
          <w:szCs w:val="24"/>
        </w:rPr>
        <w:t xml:space="preserve">Birmingham city centre has a wealth of Victorian/Edwardian buildings, many of them around the Colmore Row area. This </w:t>
      </w:r>
      <w:r w:rsidR="004A612F" w:rsidRPr="00DC08A5">
        <w:rPr>
          <w:rFonts w:cs="Arial"/>
          <w:sz w:val="24"/>
          <w:szCs w:val="24"/>
        </w:rPr>
        <w:t xml:space="preserve">circular </w:t>
      </w:r>
      <w:r w:rsidRPr="00DC08A5">
        <w:rPr>
          <w:rFonts w:cs="Arial"/>
          <w:sz w:val="24"/>
          <w:szCs w:val="24"/>
        </w:rPr>
        <w:t xml:space="preserve">walk will allow us to discover and appreciate the architecture and design of </w:t>
      </w:r>
      <w:r w:rsidR="006460A1" w:rsidRPr="00DC08A5">
        <w:rPr>
          <w:rFonts w:cs="Arial"/>
          <w:sz w:val="24"/>
          <w:szCs w:val="24"/>
        </w:rPr>
        <w:t>some</w:t>
      </w:r>
      <w:r w:rsidRPr="00DC08A5">
        <w:rPr>
          <w:rFonts w:cs="Arial"/>
          <w:sz w:val="24"/>
          <w:szCs w:val="24"/>
        </w:rPr>
        <w:t xml:space="preserve"> of them.</w:t>
      </w:r>
      <w:r w:rsidR="00DC08A5">
        <w:rPr>
          <w:rFonts w:cs="Arial"/>
          <w:sz w:val="24"/>
          <w:szCs w:val="24"/>
        </w:rPr>
        <w:t xml:space="preserve"> </w:t>
      </w:r>
      <w:r w:rsidR="00946249" w:rsidRPr="00DC08A5">
        <w:rPr>
          <w:rFonts w:cs="Arial"/>
          <w:sz w:val="24"/>
          <w:szCs w:val="24"/>
        </w:rPr>
        <w:t>This is an ideal event for any recent members of the Society who are not familiar with the city centre.</w:t>
      </w:r>
      <w:r w:rsidR="00A82BD0" w:rsidRPr="00DC08A5">
        <w:rPr>
          <w:rFonts w:cs="Arial"/>
          <w:sz w:val="24"/>
          <w:szCs w:val="24"/>
        </w:rPr>
        <w:t xml:space="preserve"> We will be led Andy Foster who </w:t>
      </w:r>
      <w:r w:rsidR="00784E9D" w:rsidRPr="00DC08A5">
        <w:rPr>
          <w:rFonts w:cs="Arial"/>
          <w:sz w:val="24"/>
          <w:szCs w:val="24"/>
        </w:rPr>
        <w:t>wa</w:t>
      </w:r>
      <w:r w:rsidR="00A82BD0" w:rsidRPr="00DC08A5">
        <w:rPr>
          <w:rFonts w:cs="Arial"/>
          <w:sz w:val="24"/>
          <w:szCs w:val="24"/>
        </w:rPr>
        <w:t>s the author/researcher of the revised Buildings of England /Pevsner guide to Birmingham and the Black Country published in 2022.</w:t>
      </w:r>
    </w:p>
    <w:p w14:paraId="47BD2E84" w14:textId="20A1695F" w:rsidR="00F61B83" w:rsidRPr="00DC08A5" w:rsidRDefault="00F61B83" w:rsidP="00DC08A5">
      <w:pPr>
        <w:spacing w:line="276" w:lineRule="auto"/>
        <w:jc w:val="both"/>
        <w:rPr>
          <w:rFonts w:cs="Arial"/>
          <w:sz w:val="24"/>
          <w:szCs w:val="24"/>
        </w:rPr>
      </w:pPr>
      <w:r w:rsidRPr="00DC08A5">
        <w:rPr>
          <w:rFonts w:cs="Arial"/>
          <w:sz w:val="24"/>
          <w:szCs w:val="24"/>
        </w:rPr>
        <w:t xml:space="preserve">We will meet at </w:t>
      </w:r>
      <w:r w:rsidR="00176645" w:rsidRPr="00DC08A5">
        <w:rPr>
          <w:rFonts w:cs="Arial"/>
          <w:sz w:val="24"/>
          <w:szCs w:val="24"/>
        </w:rPr>
        <w:t>the Java Lounge Coffee House,124 Colmore Row, B3 3SN</w:t>
      </w:r>
      <w:r w:rsidR="00DC08A5">
        <w:rPr>
          <w:rFonts w:cs="Arial"/>
          <w:sz w:val="24"/>
          <w:szCs w:val="24"/>
        </w:rPr>
        <w:t xml:space="preserve"> </w:t>
      </w:r>
      <w:r w:rsidRPr="00DC08A5">
        <w:rPr>
          <w:rFonts w:cs="Arial"/>
          <w:sz w:val="24"/>
          <w:szCs w:val="24"/>
        </w:rPr>
        <w:t>at 6pm</w:t>
      </w:r>
      <w:r w:rsidR="00176645" w:rsidRPr="00DC08A5">
        <w:rPr>
          <w:rFonts w:cs="Arial"/>
          <w:sz w:val="24"/>
          <w:szCs w:val="24"/>
        </w:rPr>
        <w:t>. After</w:t>
      </w:r>
      <w:r w:rsidRPr="00DC08A5">
        <w:rPr>
          <w:rFonts w:cs="Arial"/>
          <w:sz w:val="24"/>
          <w:szCs w:val="24"/>
        </w:rPr>
        <w:t xml:space="preserve"> a hot drink </w:t>
      </w:r>
      <w:r w:rsidR="00176645" w:rsidRPr="00DC08A5">
        <w:rPr>
          <w:rFonts w:cs="Arial"/>
          <w:sz w:val="24"/>
          <w:szCs w:val="24"/>
        </w:rPr>
        <w:t xml:space="preserve">our walk will start </w:t>
      </w:r>
      <w:r w:rsidRPr="00DC08A5">
        <w:rPr>
          <w:rFonts w:cs="Arial"/>
          <w:sz w:val="24"/>
          <w:szCs w:val="24"/>
        </w:rPr>
        <w:t xml:space="preserve">at 6.30pm. </w:t>
      </w:r>
      <w:r w:rsidR="00784E9D" w:rsidRPr="00DC08A5">
        <w:rPr>
          <w:rFonts w:cs="Arial"/>
          <w:sz w:val="24"/>
          <w:szCs w:val="24"/>
        </w:rPr>
        <w:t>Since</w:t>
      </w:r>
      <w:r w:rsidRPr="00DC08A5">
        <w:rPr>
          <w:rFonts w:cs="Arial"/>
          <w:sz w:val="24"/>
          <w:szCs w:val="24"/>
        </w:rPr>
        <w:t xml:space="preserve"> we are walking around the city centre this</w:t>
      </w:r>
      <w:r w:rsidR="004A612F" w:rsidRPr="00DC08A5">
        <w:rPr>
          <w:rFonts w:cs="Arial"/>
          <w:sz w:val="24"/>
          <w:szCs w:val="24"/>
        </w:rPr>
        <w:t xml:space="preserve"> visit</w:t>
      </w:r>
      <w:r w:rsidRPr="00DC08A5">
        <w:rPr>
          <w:rFonts w:cs="Arial"/>
          <w:sz w:val="24"/>
          <w:szCs w:val="24"/>
        </w:rPr>
        <w:t xml:space="preserve"> will be limited to a maximum of 25 people. </w:t>
      </w:r>
      <w:r w:rsidR="00784E9D" w:rsidRPr="00DC08A5">
        <w:rPr>
          <w:rFonts w:cs="Arial"/>
          <w:sz w:val="24"/>
          <w:szCs w:val="24"/>
        </w:rPr>
        <w:t xml:space="preserve"> </w:t>
      </w:r>
      <w:r w:rsidRPr="00DC08A5">
        <w:rPr>
          <w:rFonts w:cs="Arial"/>
          <w:sz w:val="24"/>
          <w:szCs w:val="24"/>
        </w:rPr>
        <w:t xml:space="preserve">Our </w:t>
      </w:r>
      <w:r w:rsidR="00BA2238" w:rsidRPr="00DC08A5">
        <w:rPr>
          <w:rFonts w:cs="Arial"/>
          <w:sz w:val="24"/>
          <w:szCs w:val="24"/>
        </w:rPr>
        <w:t xml:space="preserve">sanitised </w:t>
      </w:r>
      <w:r w:rsidRPr="00DC08A5">
        <w:rPr>
          <w:rFonts w:cs="Arial"/>
          <w:sz w:val="24"/>
          <w:szCs w:val="24"/>
        </w:rPr>
        <w:t xml:space="preserve">headsets will be available for you to use with </w:t>
      </w:r>
      <w:r w:rsidR="00176645" w:rsidRPr="00DC08A5">
        <w:rPr>
          <w:rFonts w:cs="Arial"/>
          <w:sz w:val="24"/>
          <w:szCs w:val="24"/>
        </w:rPr>
        <w:t>earpieces</w:t>
      </w:r>
      <w:r w:rsidRPr="00DC08A5">
        <w:rPr>
          <w:rFonts w:cs="Arial"/>
          <w:sz w:val="24"/>
          <w:szCs w:val="24"/>
        </w:rPr>
        <w:t xml:space="preserve"> that do not actually enter your ear. </w:t>
      </w:r>
      <w:r w:rsidR="00BA2238" w:rsidRPr="00DC08A5">
        <w:rPr>
          <w:rFonts w:cs="Arial"/>
          <w:sz w:val="24"/>
          <w:szCs w:val="24"/>
        </w:rPr>
        <w:t>However</w:t>
      </w:r>
      <w:r w:rsidR="004A612F" w:rsidRPr="00DC08A5">
        <w:rPr>
          <w:rFonts w:cs="Arial"/>
          <w:sz w:val="24"/>
          <w:szCs w:val="24"/>
        </w:rPr>
        <w:t>,</w:t>
      </w:r>
      <w:r w:rsidR="00BA2238" w:rsidRPr="00DC08A5">
        <w:rPr>
          <w:rFonts w:cs="Arial"/>
          <w:sz w:val="24"/>
          <w:szCs w:val="24"/>
        </w:rPr>
        <w:t xml:space="preserve"> i</w:t>
      </w:r>
      <w:r w:rsidRPr="00DC08A5">
        <w:rPr>
          <w:rFonts w:cs="Arial"/>
          <w:sz w:val="24"/>
          <w:szCs w:val="24"/>
        </w:rPr>
        <w:t>f you prefer you can bring your own</w:t>
      </w:r>
      <w:r w:rsidR="00176645" w:rsidRPr="00DC08A5">
        <w:rPr>
          <w:rFonts w:cs="Arial"/>
          <w:sz w:val="24"/>
          <w:szCs w:val="24"/>
        </w:rPr>
        <w:t xml:space="preserve"> </w:t>
      </w:r>
      <w:r w:rsidRPr="00DC08A5">
        <w:rPr>
          <w:rFonts w:cs="Arial"/>
          <w:sz w:val="24"/>
          <w:szCs w:val="24"/>
        </w:rPr>
        <w:t>earpiece</w:t>
      </w:r>
      <w:r w:rsidR="00176645" w:rsidRPr="00DC08A5">
        <w:rPr>
          <w:rFonts w:cs="Arial"/>
          <w:sz w:val="24"/>
          <w:szCs w:val="24"/>
        </w:rPr>
        <w:t xml:space="preserve"> </w:t>
      </w:r>
      <w:r w:rsidRPr="00DC08A5">
        <w:rPr>
          <w:rFonts w:cs="Arial"/>
          <w:sz w:val="24"/>
          <w:szCs w:val="24"/>
        </w:rPr>
        <w:t>to</w:t>
      </w:r>
      <w:r w:rsidR="00176645" w:rsidRPr="00DC08A5">
        <w:rPr>
          <w:rFonts w:cs="Arial"/>
          <w:sz w:val="24"/>
          <w:szCs w:val="24"/>
        </w:rPr>
        <w:t xml:space="preserve"> </w:t>
      </w:r>
      <w:r w:rsidRPr="00DC08A5">
        <w:rPr>
          <w:rFonts w:cs="Arial"/>
          <w:sz w:val="24"/>
          <w:szCs w:val="24"/>
        </w:rPr>
        <w:t>plug</w:t>
      </w:r>
      <w:r w:rsidR="00176645" w:rsidRPr="00DC08A5">
        <w:rPr>
          <w:rFonts w:cs="Arial"/>
          <w:sz w:val="24"/>
          <w:szCs w:val="24"/>
        </w:rPr>
        <w:t xml:space="preserve"> </w:t>
      </w:r>
      <w:r w:rsidRPr="00DC08A5">
        <w:rPr>
          <w:rFonts w:cs="Arial"/>
          <w:sz w:val="24"/>
          <w:szCs w:val="24"/>
        </w:rPr>
        <w:t>in.</w:t>
      </w:r>
      <w:r w:rsidR="00176645" w:rsidRPr="00DC08A5">
        <w:rPr>
          <w:rFonts w:cs="Arial"/>
          <w:sz w:val="24"/>
          <w:szCs w:val="24"/>
        </w:rPr>
        <w:t xml:space="preserve"> Please remember that </w:t>
      </w:r>
      <w:r w:rsidR="004A612F" w:rsidRPr="00DC08A5">
        <w:rPr>
          <w:rFonts w:cs="Arial"/>
          <w:sz w:val="24"/>
          <w:szCs w:val="24"/>
        </w:rPr>
        <w:t xml:space="preserve"> </w:t>
      </w:r>
      <w:r w:rsidR="00176645" w:rsidRPr="00DC08A5">
        <w:rPr>
          <w:rFonts w:cs="Arial"/>
          <w:sz w:val="24"/>
          <w:szCs w:val="24"/>
        </w:rPr>
        <w:t>although this walk is in the middle of summer it might still rain!</w:t>
      </w:r>
      <w:r w:rsidR="004A612F" w:rsidRPr="00DC08A5">
        <w:rPr>
          <w:rFonts w:cs="Arial"/>
          <w:sz w:val="24"/>
          <w:szCs w:val="24"/>
        </w:rPr>
        <w:t xml:space="preserve">                                             </w:t>
      </w:r>
      <w:r w:rsidR="00176645" w:rsidRPr="00DC08A5">
        <w:rPr>
          <w:rFonts w:cs="Arial"/>
          <w:sz w:val="24"/>
          <w:szCs w:val="24"/>
        </w:rPr>
        <w:t xml:space="preserve">                           </w:t>
      </w:r>
    </w:p>
    <w:p w14:paraId="6873A125" w14:textId="77777777" w:rsidR="00DC08A5" w:rsidRDefault="00F61B83" w:rsidP="00DC08A5">
      <w:pPr>
        <w:spacing w:line="276" w:lineRule="auto"/>
        <w:jc w:val="both"/>
        <w:rPr>
          <w:rFonts w:cs="Arial"/>
          <w:i/>
          <w:iCs/>
          <w:sz w:val="24"/>
          <w:szCs w:val="24"/>
        </w:rPr>
      </w:pPr>
      <w:r w:rsidRPr="00DC08A5">
        <w:rPr>
          <w:rFonts w:cs="Arial"/>
          <w:i/>
          <w:iCs/>
          <w:sz w:val="24"/>
          <w:szCs w:val="24"/>
        </w:rPr>
        <w:t xml:space="preserve">Please return your booking form to Gill Sockett, 5 </w:t>
      </w:r>
      <w:proofErr w:type="spellStart"/>
      <w:r w:rsidRPr="00DC08A5">
        <w:rPr>
          <w:rFonts w:cs="Arial"/>
          <w:i/>
          <w:iCs/>
          <w:sz w:val="24"/>
          <w:szCs w:val="24"/>
        </w:rPr>
        <w:t>Birdlip</w:t>
      </w:r>
      <w:proofErr w:type="spellEnd"/>
      <w:r w:rsidRPr="00DC08A5">
        <w:rPr>
          <w:rFonts w:cs="Arial"/>
          <w:i/>
          <w:iCs/>
          <w:sz w:val="24"/>
          <w:szCs w:val="24"/>
        </w:rPr>
        <w:t xml:space="preserve"> Grove, B32 1ER         </w:t>
      </w:r>
    </w:p>
    <w:p w14:paraId="696248AD" w14:textId="27D24A64" w:rsidR="00F61B83" w:rsidRPr="00DC08A5" w:rsidRDefault="00DC08A5" w:rsidP="00DC08A5">
      <w:pPr>
        <w:spacing w:line="276" w:lineRule="auto"/>
        <w:jc w:val="both"/>
        <w:rPr>
          <w:rFonts w:cs="Arial"/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 w:rsidRPr="00375376">
          <w:rPr>
            <w:rStyle w:val="Hyperlink"/>
            <w:rFonts w:cs="Arial"/>
            <w:i/>
            <w:iCs/>
            <w:sz w:val="24"/>
            <w:szCs w:val="24"/>
          </w:rPr>
          <w:t>gill.sockett@victorian-society-bham.org.uk</w:t>
        </w:r>
      </w:hyperlink>
      <w:r w:rsidR="00F61B83" w:rsidRPr="00DC08A5">
        <w:rPr>
          <w:rFonts w:cs="Arial"/>
          <w:i/>
          <w:iCs/>
          <w:sz w:val="24"/>
          <w:szCs w:val="24"/>
        </w:rPr>
        <w:t xml:space="preserve">  Tel: 0121 208 2865</w:t>
      </w:r>
      <w:r>
        <w:rPr>
          <w:rFonts w:cs="Arial"/>
          <w:i/>
          <w:iCs/>
          <w:sz w:val="24"/>
          <w:szCs w:val="24"/>
        </w:rPr>
        <w:t xml:space="preserve"> </w:t>
      </w:r>
      <w:r w:rsidR="00F61B83" w:rsidRPr="00DC08A5">
        <w:rPr>
          <w:rFonts w:cs="Arial"/>
          <w:b/>
          <w:bCs/>
          <w:i/>
          <w:iCs/>
          <w:sz w:val="24"/>
          <w:szCs w:val="24"/>
        </w:rPr>
        <w:t>by Monday 16</w:t>
      </w:r>
      <w:r w:rsidR="00F61B83" w:rsidRPr="00DC08A5">
        <w:rPr>
          <w:rFonts w:cs="Arial"/>
          <w:b/>
          <w:bCs/>
          <w:i/>
          <w:iCs/>
          <w:sz w:val="24"/>
          <w:szCs w:val="24"/>
          <w:vertAlign w:val="superscript"/>
        </w:rPr>
        <w:t>th</w:t>
      </w:r>
      <w:r w:rsidR="00F61B83" w:rsidRPr="00DC08A5">
        <w:rPr>
          <w:rFonts w:cs="Arial"/>
          <w:b/>
          <w:bCs/>
          <w:i/>
          <w:iCs/>
          <w:sz w:val="24"/>
          <w:szCs w:val="24"/>
        </w:rPr>
        <w:t xml:space="preserve"> June.</w:t>
      </w:r>
    </w:p>
    <w:p w14:paraId="39726C3C" w14:textId="2B5F6786" w:rsidR="004A612F" w:rsidRDefault="00BA2238" w:rsidP="00DC08A5">
      <w:pPr>
        <w:spacing w:line="276" w:lineRule="auto"/>
        <w:jc w:val="both"/>
        <w:rPr>
          <w:rFonts w:cs="Arial"/>
          <w:sz w:val="24"/>
          <w:szCs w:val="24"/>
        </w:rPr>
      </w:pPr>
      <w:r w:rsidRPr="00DC08A5">
        <w:rPr>
          <w:rFonts w:cs="Arial"/>
          <w:sz w:val="24"/>
          <w:szCs w:val="24"/>
        </w:rPr>
        <w:t xml:space="preserve">See our separate refund document for details of our refunds </w:t>
      </w:r>
      <w:r w:rsidR="00DC08A5">
        <w:rPr>
          <w:rFonts w:cs="Arial"/>
          <w:sz w:val="24"/>
          <w:szCs w:val="24"/>
        </w:rPr>
        <w:t xml:space="preserve">policy. </w:t>
      </w:r>
      <w:r w:rsidRPr="00DC08A5">
        <w:rPr>
          <w:rFonts w:cs="Arial"/>
          <w:sz w:val="24"/>
          <w:szCs w:val="24"/>
        </w:rPr>
        <w:t>If you would like confirmation of your booking send an s.a.e. or request email confirmation.</w:t>
      </w:r>
    </w:p>
    <w:p w14:paraId="2B4B5216" w14:textId="77777777" w:rsidR="00DC08A5" w:rsidRDefault="00DC08A5" w:rsidP="00DC08A5">
      <w:pPr>
        <w:spacing w:line="276" w:lineRule="auto"/>
        <w:jc w:val="both"/>
        <w:rPr>
          <w:rFonts w:cs="Arial"/>
          <w:sz w:val="24"/>
          <w:szCs w:val="24"/>
        </w:rPr>
      </w:pPr>
    </w:p>
    <w:p w14:paraId="6AB2F8A6" w14:textId="0582A589" w:rsidR="00F434D0" w:rsidRDefault="00DC08A5" w:rsidP="00DC08A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>------------------------------------------------------------------------------------------------------------------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br/>
      </w:r>
      <w:r w:rsidR="00F434D0">
        <w:rPr>
          <w:rFonts w:ascii="Arial" w:hAnsi="Arial" w:cs="Arial"/>
          <w:b/>
          <w:bCs/>
          <w:sz w:val="28"/>
          <w:szCs w:val="28"/>
        </w:rPr>
        <w:t>Wednesday 25</w:t>
      </w:r>
      <w:r w:rsidR="00F434D0" w:rsidRPr="00F434D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F434D0">
        <w:rPr>
          <w:rFonts w:ascii="Arial" w:hAnsi="Arial" w:cs="Arial"/>
          <w:b/>
          <w:bCs/>
          <w:sz w:val="28"/>
          <w:szCs w:val="28"/>
        </w:rPr>
        <w:t xml:space="preserve"> June 2025  </w:t>
      </w:r>
      <w:r w:rsidR="001474CE">
        <w:rPr>
          <w:rFonts w:ascii="Arial" w:hAnsi="Arial" w:cs="Arial"/>
          <w:b/>
          <w:bCs/>
          <w:sz w:val="28"/>
          <w:szCs w:val="28"/>
        </w:rPr>
        <w:t>W</w:t>
      </w:r>
      <w:r w:rsidR="00F434D0">
        <w:rPr>
          <w:rFonts w:ascii="Arial" w:hAnsi="Arial" w:cs="Arial"/>
          <w:b/>
          <w:bCs/>
          <w:sz w:val="28"/>
          <w:szCs w:val="28"/>
        </w:rPr>
        <w:t>alk in Birmingham</w:t>
      </w:r>
      <w:r w:rsidR="00946249">
        <w:rPr>
          <w:rFonts w:ascii="Arial" w:hAnsi="Arial" w:cs="Arial"/>
          <w:b/>
          <w:bCs/>
          <w:sz w:val="28"/>
          <w:szCs w:val="28"/>
        </w:rPr>
        <w:t xml:space="preserve"> City Centre</w:t>
      </w:r>
    </w:p>
    <w:p w14:paraId="1A00B069" w14:textId="0F6DB8D0" w:rsidR="00F434D0" w:rsidRPr="00DC08A5" w:rsidRDefault="00F434D0" w:rsidP="00DC08A5">
      <w:pPr>
        <w:spacing w:line="360" w:lineRule="auto"/>
        <w:rPr>
          <w:rFonts w:cs="Arial"/>
          <w:sz w:val="24"/>
          <w:szCs w:val="24"/>
        </w:rPr>
      </w:pPr>
      <w:r w:rsidRPr="00DC08A5">
        <w:rPr>
          <w:rFonts w:cs="Arial"/>
          <w:sz w:val="24"/>
          <w:szCs w:val="24"/>
        </w:rPr>
        <w:t>Please reser</w:t>
      </w:r>
      <w:r w:rsidR="00DC08A5" w:rsidRPr="00DC08A5">
        <w:rPr>
          <w:rFonts w:cs="Arial"/>
          <w:sz w:val="24"/>
          <w:szCs w:val="24"/>
        </w:rPr>
        <w:t xml:space="preserve">ve _____ </w:t>
      </w:r>
      <w:r w:rsidRPr="00DC08A5">
        <w:rPr>
          <w:rFonts w:cs="Arial"/>
          <w:sz w:val="24"/>
          <w:szCs w:val="24"/>
        </w:rPr>
        <w:t>places @ £10 per person</w:t>
      </w:r>
    </w:p>
    <w:p w14:paraId="2E99AF1E" w14:textId="417647D7" w:rsidR="00F434D0" w:rsidRPr="00DC08A5" w:rsidRDefault="00F434D0" w:rsidP="00DC08A5">
      <w:pPr>
        <w:spacing w:line="360" w:lineRule="auto"/>
        <w:rPr>
          <w:rFonts w:cs="Arial"/>
          <w:sz w:val="24"/>
          <w:szCs w:val="24"/>
        </w:rPr>
      </w:pPr>
      <w:r w:rsidRPr="00DC08A5">
        <w:rPr>
          <w:rFonts w:cs="Arial"/>
          <w:sz w:val="24"/>
          <w:szCs w:val="24"/>
        </w:rPr>
        <w:t>Name</w:t>
      </w:r>
      <w:r w:rsidR="00DC08A5">
        <w:rPr>
          <w:rFonts w:cs="Arial"/>
          <w:sz w:val="24"/>
          <w:szCs w:val="24"/>
        </w:rPr>
        <w:t>(s): ______________________________________________________________________________</w:t>
      </w:r>
    </w:p>
    <w:p w14:paraId="020BE337" w14:textId="718A48BB" w:rsidR="00F434D0" w:rsidRPr="00DC08A5" w:rsidRDefault="00F434D0" w:rsidP="00DC08A5">
      <w:pPr>
        <w:spacing w:line="360" w:lineRule="auto"/>
        <w:rPr>
          <w:rFonts w:cs="Arial"/>
          <w:sz w:val="24"/>
          <w:szCs w:val="24"/>
        </w:rPr>
      </w:pPr>
      <w:r w:rsidRPr="00DC08A5">
        <w:rPr>
          <w:rFonts w:cs="Arial"/>
          <w:sz w:val="24"/>
          <w:szCs w:val="24"/>
        </w:rPr>
        <w:t>Address</w:t>
      </w:r>
      <w:r w:rsidR="00DC08A5">
        <w:rPr>
          <w:rFonts w:cs="Arial"/>
          <w:sz w:val="24"/>
          <w:szCs w:val="24"/>
        </w:rPr>
        <w:t>: ______________________________________________________________________________</w:t>
      </w:r>
    </w:p>
    <w:p w14:paraId="5E5EE608" w14:textId="28799E24" w:rsidR="00BA2238" w:rsidRPr="00DC08A5" w:rsidRDefault="00F434D0" w:rsidP="00DC08A5">
      <w:pPr>
        <w:spacing w:line="360" w:lineRule="auto"/>
        <w:rPr>
          <w:rFonts w:cs="Arial"/>
          <w:sz w:val="24"/>
          <w:szCs w:val="24"/>
        </w:rPr>
      </w:pPr>
      <w:r w:rsidRPr="00DC08A5">
        <w:rPr>
          <w:rFonts w:cs="Arial"/>
          <w:sz w:val="24"/>
          <w:szCs w:val="24"/>
        </w:rPr>
        <w:t>Contact Phone/email</w:t>
      </w:r>
      <w:r w:rsidR="00DC08A5">
        <w:rPr>
          <w:rFonts w:cs="Arial"/>
          <w:sz w:val="24"/>
          <w:szCs w:val="24"/>
        </w:rPr>
        <w:t xml:space="preserve">: _____________________________________________ </w:t>
      </w:r>
      <w:r w:rsidRPr="00DC08A5">
        <w:rPr>
          <w:rFonts w:cs="Arial"/>
          <w:sz w:val="24"/>
          <w:szCs w:val="24"/>
        </w:rPr>
        <w:t>(Mobile no if possible)</w:t>
      </w:r>
    </w:p>
    <w:p w14:paraId="73F6CDF9" w14:textId="010A22FD" w:rsidR="00685B73" w:rsidRPr="00DC08A5" w:rsidRDefault="00F434D0" w:rsidP="00DC08A5">
      <w:pPr>
        <w:spacing w:line="360" w:lineRule="auto"/>
        <w:rPr>
          <w:rFonts w:cs="Arial"/>
          <w:sz w:val="24"/>
          <w:szCs w:val="24"/>
        </w:rPr>
      </w:pPr>
      <w:r w:rsidRPr="00DC08A5">
        <w:rPr>
          <w:rFonts w:cs="Arial"/>
          <w:sz w:val="24"/>
          <w:szCs w:val="24"/>
        </w:rPr>
        <w:t>I enclose a chequ</w:t>
      </w:r>
      <w:r w:rsidR="00DC08A5">
        <w:rPr>
          <w:rFonts w:cs="Arial"/>
          <w:sz w:val="24"/>
          <w:szCs w:val="24"/>
        </w:rPr>
        <w:t xml:space="preserve">e ___________  </w:t>
      </w:r>
      <w:r w:rsidRPr="00DC08A5">
        <w:rPr>
          <w:rFonts w:cs="Arial"/>
          <w:sz w:val="24"/>
          <w:szCs w:val="24"/>
        </w:rPr>
        <w:t xml:space="preserve">payable to the </w:t>
      </w:r>
      <w:r w:rsidRPr="00DC08A5">
        <w:rPr>
          <w:rFonts w:cs="Arial"/>
          <w:i/>
          <w:iCs/>
          <w:sz w:val="24"/>
          <w:szCs w:val="24"/>
        </w:rPr>
        <w:t>Victorian Society, Birmingham Group</w:t>
      </w:r>
      <w:r w:rsidRPr="00DC08A5">
        <w:rPr>
          <w:rFonts w:cs="Arial"/>
          <w:sz w:val="24"/>
          <w:szCs w:val="24"/>
        </w:rPr>
        <w:t xml:space="preserve"> marked </w:t>
      </w:r>
      <w:r w:rsidR="00214D19" w:rsidRPr="00DC08A5">
        <w:rPr>
          <w:rFonts w:cs="Arial"/>
          <w:b/>
          <w:bCs/>
          <w:sz w:val="24"/>
          <w:szCs w:val="24"/>
        </w:rPr>
        <w:t xml:space="preserve">Birmingham </w:t>
      </w:r>
      <w:r w:rsidRPr="00DC08A5">
        <w:rPr>
          <w:rFonts w:cs="Arial"/>
          <w:b/>
          <w:bCs/>
          <w:sz w:val="24"/>
          <w:szCs w:val="24"/>
        </w:rPr>
        <w:t xml:space="preserve">Walk </w:t>
      </w:r>
      <w:r w:rsidRPr="00DC08A5">
        <w:rPr>
          <w:rFonts w:cs="Arial"/>
          <w:sz w:val="24"/>
          <w:szCs w:val="24"/>
        </w:rPr>
        <w:t>on the back</w:t>
      </w:r>
      <w:r w:rsidR="00DC08A5">
        <w:rPr>
          <w:rFonts w:cs="Arial"/>
          <w:sz w:val="24"/>
          <w:szCs w:val="24"/>
        </w:rPr>
        <w:t xml:space="preserve"> </w:t>
      </w:r>
      <w:r w:rsidRPr="00DC08A5">
        <w:rPr>
          <w:rFonts w:cs="Arial"/>
          <w:i/>
          <w:iCs/>
          <w:sz w:val="24"/>
          <w:szCs w:val="24"/>
        </w:rPr>
        <w:t xml:space="preserve">OR </w:t>
      </w:r>
      <w:r w:rsidRPr="00DC08A5">
        <w:rPr>
          <w:rFonts w:cs="Arial"/>
          <w:sz w:val="24"/>
          <w:szCs w:val="24"/>
        </w:rPr>
        <w:t xml:space="preserve">I am </w:t>
      </w:r>
      <w:r w:rsidR="004A612F" w:rsidRPr="00DC08A5">
        <w:rPr>
          <w:rFonts w:cs="Arial"/>
          <w:sz w:val="24"/>
          <w:szCs w:val="24"/>
        </w:rPr>
        <w:t xml:space="preserve">paying by Bank Transfer </w:t>
      </w:r>
      <w:r w:rsidR="004A612F" w:rsidRPr="00DC08A5">
        <w:rPr>
          <w:rFonts w:cs="Arial"/>
          <w:b/>
          <w:bCs/>
          <w:sz w:val="24"/>
          <w:szCs w:val="24"/>
        </w:rPr>
        <w:t>Sort Code 30-92-99, a/c 00167544</w:t>
      </w:r>
      <w:r w:rsidR="00DC08A5">
        <w:rPr>
          <w:rFonts w:cs="Arial"/>
          <w:b/>
          <w:bCs/>
          <w:sz w:val="24"/>
          <w:szCs w:val="24"/>
        </w:rPr>
        <w:t xml:space="preserve">. </w:t>
      </w:r>
      <w:r w:rsidR="004A612F" w:rsidRPr="00DC08A5">
        <w:rPr>
          <w:rFonts w:cs="Arial"/>
          <w:sz w:val="24"/>
          <w:szCs w:val="24"/>
        </w:rPr>
        <w:t xml:space="preserve">Please mark your transferred payment </w:t>
      </w:r>
      <w:r w:rsidR="004A612F" w:rsidRPr="00DC08A5">
        <w:rPr>
          <w:rFonts w:cs="Arial"/>
          <w:b/>
          <w:bCs/>
          <w:sz w:val="24"/>
          <w:szCs w:val="24"/>
        </w:rPr>
        <w:t>Terracotta Walk</w:t>
      </w:r>
    </w:p>
    <w:sectPr w:rsidR="00685B73" w:rsidRPr="00DC08A5" w:rsidSect="00DC08A5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47"/>
    <w:rsid w:val="00023C99"/>
    <w:rsid w:val="00110FC4"/>
    <w:rsid w:val="001474CE"/>
    <w:rsid w:val="00176645"/>
    <w:rsid w:val="00214D19"/>
    <w:rsid w:val="00280AAC"/>
    <w:rsid w:val="003E2462"/>
    <w:rsid w:val="004A612F"/>
    <w:rsid w:val="005B775E"/>
    <w:rsid w:val="006460A1"/>
    <w:rsid w:val="00685B73"/>
    <w:rsid w:val="00784E9D"/>
    <w:rsid w:val="008757B0"/>
    <w:rsid w:val="00946249"/>
    <w:rsid w:val="00A82BD0"/>
    <w:rsid w:val="00A95D47"/>
    <w:rsid w:val="00AF5F5D"/>
    <w:rsid w:val="00BA2238"/>
    <w:rsid w:val="00C94F2E"/>
    <w:rsid w:val="00DC08A5"/>
    <w:rsid w:val="00F434D0"/>
    <w:rsid w:val="00F6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C034"/>
  <w15:chartTrackingRefBased/>
  <w15:docId w15:val="{F9A1695A-A255-43F5-B58A-A067B560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1B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ll.sockett@victorian-society-bham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Hatch</dc:creator>
  <cp:keywords/>
  <dc:description/>
  <cp:lastModifiedBy>James Fletcher</cp:lastModifiedBy>
  <cp:revision>2</cp:revision>
  <cp:lastPrinted>2025-04-22T13:58:00Z</cp:lastPrinted>
  <dcterms:created xsi:type="dcterms:W3CDTF">2025-05-14T13:15:00Z</dcterms:created>
  <dcterms:modified xsi:type="dcterms:W3CDTF">2025-05-14T13:15:00Z</dcterms:modified>
</cp:coreProperties>
</file>