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EF219" w14:textId="77777777" w:rsidR="00BC747F" w:rsidRDefault="00BC747F" w:rsidP="00073241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EAAE14" wp14:editId="63D9FAFF">
            <wp:simplePos x="0" y="0"/>
            <wp:positionH relativeFrom="column">
              <wp:posOffset>593090</wp:posOffset>
            </wp:positionH>
            <wp:positionV relativeFrom="paragraph">
              <wp:posOffset>635</wp:posOffset>
            </wp:positionV>
            <wp:extent cx="5290874" cy="1028700"/>
            <wp:effectExtent l="0" t="0" r="508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7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4470B" w14:textId="21E2A2F0" w:rsidR="00073241" w:rsidRDefault="00ED6752" w:rsidP="00073241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br/>
        <w:t xml:space="preserve">A </w:t>
      </w:r>
      <w:r w:rsidR="00073241" w:rsidRPr="00073241">
        <w:rPr>
          <w:b/>
          <w:bCs/>
          <w:sz w:val="32"/>
          <w:szCs w:val="32"/>
        </w:rPr>
        <w:t xml:space="preserve">Visit to Walsall town centre </w:t>
      </w:r>
      <w:r w:rsidR="00073241">
        <w:rPr>
          <w:b/>
          <w:bCs/>
          <w:sz w:val="32"/>
          <w:szCs w:val="32"/>
        </w:rPr>
        <w:t>on</w:t>
      </w:r>
      <w:r w:rsidR="00073241" w:rsidRPr="00073241">
        <w:rPr>
          <w:b/>
          <w:bCs/>
          <w:sz w:val="32"/>
          <w:szCs w:val="32"/>
        </w:rPr>
        <w:t xml:space="preserve"> Friday 7</w:t>
      </w:r>
      <w:r w:rsidR="00073241" w:rsidRPr="00073241">
        <w:rPr>
          <w:b/>
          <w:bCs/>
          <w:sz w:val="32"/>
          <w:szCs w:val="32"/>
          <w:vertAlign w:val="superscript"/>
        </w:rPr>
        <w:t>th</w:t>
      </w:r>
      <w:r w:rsidR="00073241" w:rsidRPr="00073241">
        <w:rPr>
          <w:b/>
          <w:bCs/>
          <w:sz w:val="32"/>
          <w:szCs w:val="32"/>
        </w:rPr>
        <w:t xml:space="preserve"> M</w:t>
      </w:r>
      <w:r w:rsidR="00073241">
        <w:rPr>
          <w:b/>
          <w:bCs/>
          <w:sz w:val="32"/>
          <w:szCs w:val="32"/>
        </w:rPr>
        <w:t>arch 2025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  <w:t>organised by The Birmingham &amp; West Midlands group</w:t>
      </w:r>
    </w:p>
    <w:p w14:paraId="14645A51" w14:textId="77777777" w:rsidR="00ED6752" w:rsidRDefault="00073241" w:rsidP="00ED67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Cost: £23 to include morning refreshments, lunch and donations</w:t>
      </w:r>
      <w:r w:rsidR="00704338">
        <w:rPr>
          <w:b/>
          <w:bCs/>
          <w:sz w:val="28"/>
          <w:szCs w:val="28"/>
        </w:rPr>
        <w:t xml:space="preserve"> </w:t>
      </w:r>
    </w:p>
    <w:p w14:paraId="19724907" w14:textId="4AFD82F5" w:rsidR="00ED6752" w:rsidRDefault="00704338" w:rsidP="00ED67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10.45</w:t>
      </w:r>
      <w:r w:rsidR="00ED6752">
        <w:rPr>
          <w:b/>
          <w:bCs/>
          <w:sz w:val="28"/>
          <w:szCs w:val="28"/>
        </w:rPr>
        <w:t xml:space="preserve"> am</w:t>
      </w:r>
      <w:r>
        <w:rPr>
          <w:b/>
          <w:bCs/>
          <w:sz w:val="28"/>
          <w:szCs w:val="28"/>
        </w:rPr>
        <w:t xml:space="preserve"> – 3.</w:t>
      </w:r>
      <w:r w:rsidR="00076E4E">
        <w:rPr>
          <w:b/>
          <w:bCs/>
          <w:sz w:val="28"/>
          <w:szCs w:val="28"/>
        </w:rPr>
        <w:t>30</w:t>
      </w:r>
      <w:r w:rsidR="00ED6752">
        <w:rPr>
          <w:b/>
          <w:bCs/>
          <w:sz w:val="28"/>
          <w:szCs w:val="28"/>
        </w:rPr>
        <w:t xml:space="preserve"> pm</w:t>
      </w:r>
    </w:p>
    <w:p w14:paraId="4A9FC8D3" w14:textId="07A0319C" w:rsidR="00ED6752" w:rsidRDefault="00ED6752" w:rsidP="00ED6752">
      <w:r>
        <w:br/>
      </w:r>
      <w:r w:rsidR="00073241" w:rsidRPr="00ED6752">
        <w:t xml:space="preserve">Please make your own way to Walsall. </w:t>
      </w:r>
    </w:p>
    <w:p w14:paraId="5BA622C3" w14:textId="23290F1C" w:rsidR="00ED6752" w:rsidRPr="00ED6752" w:rsidRDefault="003D1128" w:rsidP="00ED6752">
      <w:pPr>
        <w:jc w:val="both"/>
      </w:pPr>
      <w:r w:rsidRPr="00ED6752">
        <w:rPr>
          <w:b/>
          <w:bCs/>
        </w:rPr>
        <w:t>10.45</w:t>
      </w:r>
      <w:r w:rsidRPr="00ED6752">
        <w:t xml:space="preserve"> </w:t>
      </w:r>
      <w:r w:rsidR="00076E4E" w:rsidRPr="00ED6752">
        <w:t>M</w:t>
      </w:r>
      <w:r w:rsidR="00073241" w:rsidRPr="00ED6752">
        <w:t xml:space="preserve">eet </w:t>
      </w:r>
      <w:r w:rsidRPr="00ED6752">
        <w:t>in the first</w:t>
      </w:r>
      <w:r w:rsidR="00ED6752">
        <w:t>-</w:t>
      </w:r>
      <w:r w:rsidRPr="00ED6752">
        <w:t xml:space="preserve">floor café </w:t>
      </w:r>
      <w:r w:rsidR="00073241" w:rsidRPr="00ED6752">
        <w:t xml:space="preserve">at </w:t>
      </w:r>
      <w:r w:rsidR="00704338" w:rsidRPr="00ED6752">
        <w:t xml:space="preserve">‘ The Crossing’, </w:t>
      </w:r>
      <w:r w:rsidR="00073241" w:rsidRPr="00ED6752">
        <w:t xml:space="preserve">St Paul’s church in </w:t>
      </w:r>
      <w:proofErr w:type="spellStart"/>
      <w:r w:rsidR="009F0CCA" w:rsidRPr="00ED6752">
        <w:t>Darwall</w:t>
      </w:r>
      <w:proofErr w:type="spellEnd"/>
      <w:r w:rsidR="00ED6752">
        <w:t xml:space="preserve"> </w:t>
      </w:r>
      <w:r w:rsidR="00073241" w:rsidRPr="00ED6752">
        <w:t xml:space="preserve">Street </w:t>
      </w:r>
      <w:r w:rsidR="009F0CCA" w:rsidRPr="00ED6752">
        <w:t>where</w:t>
      </w:r>
      <w:r w:rsidR="00073241" w:rsidRPr="00ED6752">
        <w:t xml:space="preserve"> morning refreshments and</w:t>
      </w:r>
      <w:r w:rsidR="009F0CCA" w:rsidRPr="00ED6752">
        <w:t xml:space="preserve"> a biscuit will be provided.</w:t>
      </w:r>
      <w:r w:rsidR="00073241" w:rsidRPr="00ED6752">
        <w:t xml:space="preserve"> </w:t>
      </w:r>
      <w:r w:rsidR="009F0CCA" w:rsidRPr="00ED6752">
        <w:t xml:space="preserve"> </w:t>
      </w:r>
      <w:r w:rsidR="00704338" w:rsidRPr="00ED6752">
        <w:t>This is close to the railway station</w:t>
      </w:r>
      <w:r w:rsidR="00ED6752">
        <w:t>.</w:t>
      </w:r>
    </w:p>
    <w:p w14:paraId="122E8098" w14:textId="77777777" w:rsidR="00ED6752" w:rsidRDefault="00704338" w:rsidP="00ED6752">
      <w:pPr>
        <w:jc w:val="both"/>
      </w:pPr>
      <w:r w:rsidRPr="00ED6752">
        <w:t xml:space="preserve">The 10.00am train from Birmingham New Street would be ideal. There is also a </w:t>
      </w:r>
      <w:proofErr w:type="gramStart"/>
      <w:r w:rsidRPr="00ED6752">
        <w:t>long term</w:t>
      </w:r>
      <w:proofErr w:type="gramEnd"/>
      <w:r w:rsidRPr="00ED6752">
        <w:t xml:space="preserve"> car park nearby in Day Street.</w:t>
      </w:r>
      <w:r w:rsidR="003D1128" w:rsidRPr="00ED6752">
        <w:t xml:space="preserve"> </w:t>
      </w:r>
    </w:p>
    <w:p w14:paraId="22AC8290" w14:textId="08AAF1AE" w:rsidR="00ED6752" w:rsidRDefault="00704338" w:rsidP="00ED6752">
      <w:pPr>
        <w:jc w:val="both"/>
      </w:pPr>
      <w:r w:rsidRPr="00ED6752">
        <w:t>St Paul’s</w:t>
      </w:r>
      <w:r w:rsidR="003D1128" w:rsidRPr="00ED6752">
        <w:t xml:space="preserve">   </w:t>
      </w:r>
      <w:r w:rsidRPr="00ED6752">
        <w:t>(1891 – 3) is a late but large work by J.</w:t>
      </w:r>
      <w:r w:rsidR="00ED6752">
        <w:t xml:space="preserve"> </w:t>
      </w:r>
      <w:r w:rsidRPr="00ED6752">
        <w:t>L.</w:t>
      </w:r>
      <w:r w:rsidR="00ED6752">
        <w:t xml:space="preserve"> </w:t>
      </w:r>
      <w:r w:rsidRPr="00ED6752">
        <w:t>Pearson. In 1994</w:t>
      </w:r>
      <w:r w:rsidR="00ED6752">
        <w:t>-9</w:t>
      </w:r>
      <w:r w:rsidRPr="00ED6752">
        <w:t>5 it was sensitively and partially transformed into a shopping arcade and community centre. It is still used for church services with a Day Chapel and worship area . Some of the original Victorian features including Hardman windows are now more visible than before . The current Vicar, Canon Rob Hall is a fan of Pearson’s work and will take us on a guided tour.</w:t>
      </w:r>
    </w:p>
    <w:p w14:paraId="2EBCFCEC" w14:textId="77777777" w:rsidR="00ED6752" w:rsidRDefault="00ED6752" w:rsidP="00ED6752">
      <w:pPr>
        <w:jc w:val="both"/>
      </w:pPr>
      <w:r>
        <w:rPr>
          <w:b/>
          <w:bCs/>
        </w:rPr>
        <w:t xml:space="preserve">Noon </w:t>
      </w:r>
      <w:r w:rsidR="007F2151" w:rsidRPr="00ED6752">
        <w:t xml:space="preserve">We will then cross over Lichfield Street for a guided tour of the principal rooms of the Town Hall (J.G.S. Gibson 1902 – 5) and then return to St Paul’s for a jacket potato, cake and tea/coffee.            </w:t>
      </w:r>
    </w:p>
    <w:p w14:paraId="0D1A97B0" w14:textId="77777777" w:rsidR="00ED6752" w:rsidRDefault="007F2151" w:rsidP="00ED6752">
      <w:pPr>
        <w:jc w:val="both"/>
      </w:pPr>
      <w:r w:rsidRPr="00ED6752">
        <w:t>After lunch Ruth Vyse will lead us uphill to the civic church of St Matthew’s pointing out various significant Victorian buildings</w:t>
      </w:r>
      <w:r w:rsidR="00704338" w:rsidRPr="00ED6752">
        <w:t xml:space="preserve"> on the way</w:t>
      </w:r>
      <w:r w:rsidRPr="00ED6752">
        <w:t>. A</w:t>
      </w:r>
      <w:r w:rsidR="00704338" w:rsidRPr="00ED6752">
        <w:t>t</w:t>
      </w:r>
      <w:r w:rsidRPr="00ED6752">
        <w:t xml:space="preserve"> first sight </w:t>
      </w:r>
      <w:r w:rsidR="00213CCE" w:rsidRPr="00ED6752">
        <w:t>it</w:t>
      </w:r>
      <w:r w:rsidRPr="00ED6752">
        <w:t xml:space="preserve"> looks to be a Georgian building by Francis Goodwin (1820-1). In </w:t>
      </w:r>
      <w:r w:rsidR="002632B4" w:rsidRPr="00ED6752">
        <w:t>fact,</w:t>
      </w:r>
      <w:r w:rsidRPr="00ED6752">
        <w:t xml:space="preserve"> he encase</w:t>
      </w:r>
      <w:r w:rsidR="00213CCE" w:rsidRPr="00ED6752">
        <w:t>d</w:t>
      </w:r>
      <w:r w:rsidRPr="00ED6752">
        <w:t xml:space="preserve"> a medieval nave,</w:t>
      </w:r>
      <w:r w:rsidR="00213CCE" w:rsidRPr="00ED6752">
        <w:t xml:space="preserve"> aisles and tower but the</w:t>
      </w:r>
      <w:r w:rsidR="00704338" w:rsidRPr="00ED6752">
        <w:t xml:space="preserve"> church </w:t>
      </w:r>
      <w:r w:rsidR="00213CCE" w:rsidRPr="00ED6752">
        <w:t>also</w:t>
      </w:r>
      <w:r w:rsidR="00704338" w:rsidRPr="00ED6752">
        <w:t xml:space="preserve"> has</w:t>
      </w:r>
      <w:r w:rsidR="00213CCE" w:rsidRPr="00ED6752">
        <w:t xml:space="preserve"> significant Victorian alterations including work by Ewan Christian for reasons that will be explained on the day.</w:t>
      </w:r>
      <w:r w:rsidRPr="00ED6752">
        <w:t xml:space="preserve"> </w:t>
      </w:r>
      <w:r w:rsidR="00727E33" w:rsidRPr="00ED6752">
        <w:t xml:space="preserve"> We will then walk back downhill via the Victorian Arcade which retains original shop fronts</w:t>
      </w:r>
      <w:r w:rsidR="00704338" w:rsidRPr="00ED6752">
        <w:t>,</w:t>
      </w:r>
      <w:r w:rsidR="00727E33" w:rsidRPr="00ED6752">
        <w:t xml:space="preserve"> ending up near the station.    </w:t>
      </w:r>
    </w:p>
    <w:p w14:paraId="21EC8499" w14:textId="77777777" w:rsidR="00ED6752" w:rsidRDefault="00727E33" w:rsidP="00ED6752">
      <w:pPr>
        <w:jc w:val="both"/>
      </w:pPr>
      <w:r w:rsidRPr="00ED6752">
        <w:t xml:space="preserve">This visit will be limited to 30 people and the </w:t>
      </w:r>
      <w:r w:rsidRPr="00ED6752">
        <w:rPr>
          <w:b/>
          <w:bCs/>
        </w:rPr>
        <w:t>closing date for bookings is 21</w:t>
      </w:r>
      <w:r w:rsidRPr="00ED6752">
        <w:rPr>
          <w:b/>
          <w:bCs/>
          <w:vertAlign w:val="superscript"/>
        </w:rPr>
        <w:t>st</w:t>
      </w:r>
      <w:r w:rsidRPr="00ED6752">
        <w:rPr>
          <w:b/>
          <w:bCs/>
        </w:rPr>
        <w:t xml:space="preserve"> February 2025</w:t>
      </w:r>
      <w:r w:rsidRPr="00ED6752">
        <w:t>.</w:t>
      </w:r>
      <w:r w:rsidR="00BD0C4B" w:rsidRPr="00ED6752">
        <w:t xml:space="preserve"> </w:t>
      </w:r>
      <w:r w:rsidR="00ED6752">
        <w:br/>
      </w:r>
      <w:r w:rsidR="00EF1921" w:rsidRPr="00ED6752">
        <w:rPr>
          <w:b/>
          <w:bCs/>
          <w:i/>
          <w:iCs/>
        </w:rPr>
        <w:t>Please return your booking form with Ja</w:t>
      </w:r>
      <w:r w:rsidR="009F3CB7" w:rsidRPr="00ED6752">
        <w:rPr>
          <w:b/>
          <w:bCs/>
          <w:i/>
          <w:iCs/>
        </w:rPr>
        <w:t>c</w:t>
      </w:r>
      <w:r w:rsidR="00EF1921" w:rsidRPr="00ED6752">
        <w:rPr>
          <w:b/>
          <w:bCs/>
          <w:i/>
          <w:iCs/>
        </w:rPr>
        <w:t>ket Potato filling choice</w:t>
      </w:r>
      <w:r w:rsidR="002632B4" w:rsidRPr="00ED6752">
        <w:rPr>
          <w:b/>
          <w:bCs/>
          <w:i/>
          <w:iCs/>
        </w:rPr>
        <w:t>s to Gill Sockett, 5 Birdlip Grove, Quinton, Birmingham B32 1ER</w:t>
      </w:r>
      <w:r w:rsidR="00BD0C4B" w:rsidRPr="00ED6752">
        <w:rPr>
          <w:b/>
          <w:bCs/>
        </w:rPr>
        <w:t xml:space="preserve">  </w:t>
      </w:r>
      <w:hyperlink r:id="rId5" w:history="1">
        <w:r w:rsidR="00ED6752" w:rsidRPr="00133A57">
          <w:rPr>
            <w:rStyle w:val="Hyperlink"/>
            <w:b/>
            <w:bCs/>
          </w:rPr>
          <w:t>gillian.sockett@victorian-society-bham.org.uk</w:t>
        </w:r>
      </w:hyperlink>
      <w:r w:rsidR="00ED6752">
        <w:rPr>
          <w:b/>
          <w:bCs/>
        </w:rPr>
        <w:t xml:space="preserve"> </w:t>
      </w:r>
      <w:r w:rsidR="002632B4" w:rsidRPr="00ED6752">
        <w:rPr>
          <w:b/>
          <w:bCs/>
          <w:i/>
          <w:iCs/>
        </w:rPr>
        <w:t>Tel: 0121 208 2865</w:t>
      </w:r>
      <w:r w:rsidR="00ED6752">
        <w:rPr>
          <w:b/>
          <w:bCs/>
          <w:i/>
          <w:iCs/>
        </w:rPr>
        <w:br/>
      </w:r>
      <w:r w:rsidR="002632B4" w:rsidRPr="00ED6752">
        <w:rPr>
          <w:b/>
          <w:bCs/>
        </w:rPr>
        <w:t>We do not issue tickets but can confirm if you send an sae or request an email confirmation.</w:t>
      </w:r>
      <w:r w:rsidR="00704338" w:rsidRPr="00ED6752">
        <w:t xml:space="preserve">    </w:t>
      </w:r>
    </w:p>
    <w:p w14:paraId="1987B08D" w14:textId="614F0907" w:rsidR="00EF1921" w:rsidRPr="00ED6752" w:rsidRDefault="00ED6752" w:rsidP="00ED6752">
      <w:pPr>
        <w:jc w:val="both"/>
      </w:pPr>
      <w:r>
        <w:sym w:font="Wingdings" w:char="F022"/>
      </w:r>
      <w:r w:rsidR="00EF1921">
        <w:rPr>
          <w:sz w:val="24"/>
          <w:szCs w:val="24"/>
        </w:rPr>
        <w:t>-----------------------------------------------------------------------------------------------------------------------</w:t>
      </w:r>
      <w:r>
        <w:rPr>
          <w:sz w:val="24"/>
          <w:szCs w:val="24"/>
        </w:rPr>
        <w:t>--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EF1921" w:rsidRPr="00ED6752">
        <w:rPr>
          <w:b/>
          <w:bCs/>
        </w:rPr>
        <w:t>Visit to Walsall on 7</w:t>
      </w:r>
      <w:r w:rsidR="00EF1921" w:rsidRPr="00ED6752">
        <w:rPr>
          <w:b/>
          <w:bCs/>
          <w:vertAlign w:val="superscript"/>
        </w:rPr>
        <w:t>th</w:t>
      </w:r>
      <w:r w:rsidR="00EF1921" w:rsidRPr="00ED6752">
        <w:rPr>
          <w:b/>
          <w:bCs/>
        </w:rPr>
        <w:t xml:space="preserve"> March 2025</w:t>
      </w:r>
    </w:p>
    <w:p w14:paraId="2A5329D9" w14:textId="0C5814EF" w:rsidR="00EF1921" w:rsidRPr="00ED6752" w:rsidRDefault="00EF1921" w:rsidP="005B5CE5">
      <w:r w:rsidRPr="00ED6752">
        <w:t>Please reserve</w:t>
      </w:r>
      <w:r w:rsidR="00ED6752">
        <w:t xml:space="preserve"> ________ </w:t>
      </w:r>
      <w:r w:rsidRPr="00ED6752">
        <w:t>places @ £23 per person</w:t>
      </w:r>
    </w:p>
    <w:p w14:paraId="7EDF4896" w14:textId="54CFF87B" w:rsidR="00EF1921" w:rsidRPr="00ED6752" w:rsidRDefault="00EF1921" w:rsidP="005B5CE5">
      <w:r w:rsidRPr="00ED6752">
        <w:t>Name/s</w:t>
      </w:r>
      <w:r w:rsidR="00ED6752">
        <w:t>: ____________________________________________________________________________________________</w:t>
      </w:r>
    </w:p>
    <w:p w14:paraId="59DF906C" w14:textId="35B10037" w:rsidR="00EF1921" w:rsidRPr="00ED6752" w:rsidRDefault="00EF1921" w:rsidP="005B5CE5">
      <w:r w:rsidRPr="00ED6752">
        <w:t>Contact Phone/Email</w:t>
      </w:r>
      <w:r w:rsidR="00ED6752">
        <w:t xml:space="preserve"> </w:t>
      </w:r>
      <w:r w:rsidRPr="00ED6752">
        <w:t>(mobile preferably)</w:t>
      </w:r>
      <w:r w:rsidR="00ED6752">
        <w:t>: _____________________________________________________________</w:t>
      </w:r>
    </w:p>
    <w:p w14:paraId="66A55B7B" w14:textId="441C6CD3" w:rsidR="00EF1921" w:rsidRPr="00ED6752" w:rsidRDefault="00EF1921" w:rsidP="005B5CE5">
      <w:r w:rsidRPr="00ED6752">
        <w:t>Please circle or indicate your Jacket Potato filling:   Cheese        Beans         Tuna</w:t>
      </w:r>
    </w:p>
    <w:p w14:paraId="00DFAAFB" w14:textId="25AA35F1" w:rsidR="006B4864" w:rsidRPr="00ED6752" w:rsidRDefault="00EF1921" w:rsidP="005B5CE5">
      <w:r w:rsidRPr="00ED6752">
        <w:t>There will be a choice of cake</w:t>
      </w:r>
      <w:r w:rsidR="00ED6752">
        <w:t>s</w:t>
      </w:r>
      <w:r w:rsidRPr="00ED6752">
        <w:t xml:space="preserve"> on the day</w:t>
      </w:r>
      <w:r w:rsidR="00BD0C4B" w:rsidRPr="00ED6752">
        <w:t xml:space="preserve">                                                                                                                                       </w:t>
      </w:r>
      <w:r w:rsidRPr="00ED6752">
        <w:t>Any special dietary requirements for lunch</w:t>
      </w:r>
      <w:r w:rsidR="00ED6752">
        <w:t>: ____________________________________________________________</w:t>
      </w:r>
      <w:r w:rsidR="00BD0C4B" w:rsidRPr="00ED6752">
        <w:t xml:space="preserve"> </w:t>
      </w:r>
    </w:p>
    <w:p w14:paraId="1CE8C397" w14:textId="0DE42F7B" w:rsidR="00EF1921" w:rsidRPr="00ED6752" w:rsidRDefault="00EF1921" w:rsidP="005B5CE5">
      <w:r w:rsidRPr="00ED6752">
        <w:t xml:space="preserve">I enclose a cheque payable to the Victorian Society, Birmingham Group marked </w:t>
      </w:r>
      <w:r w:rsidRPr="00ED6752">
        <w:rPr>
          <w:b/>
          <w:bCs/>
        </w:rPr>
        <w:t>Walsall</w:t>
      </w:r>
      <w:r w:rsidRPr="00ED6752">
        <w:t xml:space="preserve"> on the back OR I am paying b</w:t>
      </w:r>
      <w:r w:rsidR="002632B4" w:rsidRPr="00ED6752">
        <w:t>y</w:t>
      </w:r>
      <w:r w:rsidRPr="00ED6752">
        <w:t xml:space="preserve"> Bank Transfer </w:t>
      </w:r>
      <w:r w:rsidRPr="00ED6752">
        <w:rPr>
          <w:b/>
          <w:bCs/>
        </w:rPr>
        <w:t xml:space="preserve">Sort Code: 30 – 92- 99, a/c 00167544                                                                       </w:t>
      </w:r>
      <w:r w:rsidR="00ED6752">
        <w:rPr>
          <w:b/>
          <w:bCs/>
        </w:rPr>
        <w:br/>
      </w:r>
      <w:r w:rsidRPr="00ED6752">
        <w:t xml:space="preserve">Please mark your payment </w:t>
      </w:r>
      <w:r w:rsidRPr="00ED6752">
        <w:rPr>
          <w:b/>
          <w:bCs/>
        </w:rPr>
        <w:t>Walsall</w:t>
      </w:r>
      <w:r w:rsidRPr="00ED6752">
        <w:t xml:space="preserve"> with your surname</w:t>
      </w:r>
      <w:r w:rsidR="002632B4" w:rsidRPr="00ED6752">
        <w:t>. Booking</w:t>
      </w:r>
      <w:r w:rsidR="00704338" w:rsidRPr="00ED6752">
        <w:t xml:space="preserve">s </w:t>
      </w:r>
      <w:r w:rsidR="002632B4" w:rsidRPr="00ED6752">
        <w:t xml:space="preserve">also </w:t>
      </w:r>
      <w:r w:rsidR="00704338" w:rsidRPr="00ED6752">
        <w:t>through</w:t>
      </w:r>
      <w:r w:rsidR="002632B4" w:rsidRPr="00ED6752">
        <w:t xml:space="preserve"> Eventbrite</w:t>
      </w:r>
      <w:r w:rsidR="00C73BDC" w:rsidRPr="00ED6752">
        <w:t>.</w:t>
      </w:r>
    </w:p>
    <w:sectPr w:rsidR="00EF1921" w:rsidRPr="00ED6752" w:rsidSect="00ED6752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7F"/>
    <w:rsid w:val="00073241"/>
    <w:rsid w:val="00076E4E"/>
    <w:rsid w:val="00213CCE"/>
    <w:rsid w:val="002632B4"/>
    <w:rsid w:val="003D1128"/>
    <w:rsid w:val="005840AB"/>
    <w:rsid w:val="005A29D6"/>
    <w:rsid w:val="005B5CE5"/>
    <w:rsid w:val="0066424B"/>
    <w:rsid w:val="006A6395"/>
    <w:rsid w:val="006B4864"/>
    <w:rsid w:val="006D21AD"/>
    <w:rsid w:val="00704338"/>
    <w:rsid w:val="00727E33"/>
    <w:rsid w:val="007C48E3"/>
    <w:rsid w:val="007F2151"/>
    <w:rsid w:val="008757B0"/>
    <w:rsid w:val="008B5D26"/>
    <w:rsid w:val="009F0CCA"/>
    <w:rsid w:val="009F3CB7"/>
    <w:rsid w:val="00AB64BC"/>
    <w:rsid w:val="00AF0E4A"/>
    <w:rsid w:val="00AF7BE2"/>
    <w:rsid w:val="00BC747F"/>
    <w:rsid w:val="00BD0C4B"/>
    <w:rsid w:val="00C704F3"/>
    <w:rsid w:val="00C73BDC"/>
    <w:rsid w:val="00D1685A"/>
    <w:rsid w:val="00D96895"/>
    <w:rsid w:val="00DA79CA"/>
    <w:rsid w:val="00ED6752"/>
    <w:rsid w:val="00EF1921"/>
    <w:rsid w:val="00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5D5E"/>
  <w15:chartTrackingRefBased/>
  <w15:docId w15:val="{7DA9101E-53DF-439B-91D0-D78CB11A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4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32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ian.sockett@victorian-society-bham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Hatch</dc:creator>
  <cp:keywords/>
  <dc:description/>
  <cp:lastModifiedBy>James Fletcher</cp:lastModifiedBy>
  <cp:revision>2</cp:revision>
  <cp:lastPrinted>2024-12-12T11:47:00Z</cp:lastPrinted>
  <dcterms:created xsi:type="dcterms:W3CDTF">2025-01-08T12:27:00Z</dcterms:created>
  <dcterms:modified xsi:type="dcterms:W3CDTF">2025-01-08T12:27:00Z</dcterms:modified>
</cp:coreProperties>
</file>